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89" w:rsidRDefault="00C97B89" w:rsidP="00C97B89">
      <w:pPr>
        <w:spacing w:after="0" w:line="360" w:lineRule="auto"/>
        <w:rPr>
          <w:rFonts w:ascii="Cambria" w:hAnsi="Cambria"/>
          <w:color w:val="212121"/>
        </w:rPr>
      </w:pPr>
      <w:r>
        <w:rPr>
          <w:rFonts w:ascii="Cambria" w:eastAsiaTheme="minorEastAsia" w:hAnsi="Cambria"/>
          <w:b/>
          <w:bCs/>
          <w:color w:val="212121"/>
          <w:sz w:val="24"/>
          <w:szCs w:val="24"/>
          <w:u w:val="single"/>
        </w:rPr>
        <w:t>BIAMI: Who we are and what we do</w:t>
      </w:r>
    </w:p>
    <w:p w:rsidR="00C97B89" w:rsidRDefault="00C97B89" w:rsidP="00C97B89">
      <w:pPr>
        <w:spacing w:after="0" w:line="360" w:lineRule="auto"/>
        <w:rPr>
          <w:rFonts w:ascii="Cambria" w:eastAsiaTheme="minorEastAsia" w:hAnsi="Cambria"/>
          <w:color w:val="212121"/>
          <w:sz w:val="24"/>
          <w:szCs w:val="24"/>
        </w:rPr>
      </w:pPr>
      <w:r>
        <w:rPr>
          <w:rFonts w:ascii="Cambria" w:eastAsiaTheme="minorEastAsia" w:hAnsi="Cambria"/>
          <w:color w:val="212121"/>
          <w:sz w:val="24"/>
          <w:szCs w:val="24"/>
        </w:rPr>
        <w:t> </w:t>
      </w:r>
    </w:p>
    <w:p w:rsidR="00C97B89" w:rsidRDefault="00C97B89" w:rsidP="00C97B89">
      <w:pPr>
        <w:spacing w:after="0" w:line="360" w:lineRule="auto"/>
        <w:rPr>
          <w:rFonts w:ascii="Cambria" w:eastAsiaTheme="minorEastAsia" w:hAnsi="Cambria"/>
          <w:color w:val="212121"/>
          <w:sz w:val="24"/>
          <w:szCs w:val="24"/>
        </w:rPr>
      </w:pPr>
      <w:r>
        <w:rPr>
          <w:rFonts w:ascii="Cambria" w:eastAsiaTheme="minorEastAsia" w:hAnsi="Cambria"/>
          <w:color w:val="212121"/>
          <w:sz w:val="24"/>
          <w:szCs w:val="24"/>
        </w:rPr>
        <w:t xml:space="preserve">The Brain Injury Association of Michigan, BIAMI, a 501(c)(3) GuideStar Gold organization, is one of the longest established (1980), largest (nearly 800 members), and most productive of the Brain Injury Association of America’s state affiliates. Our mission is to improve the lives of those affected by brain injury and reduce the incidence and impact of brain injury through education, advocacy, support, treatment services, and research. </w:t>
      </w:r>
    </w:p>
    <w:p w:rsidR="00C97B89" w:rsidRDefault="00C97B89" w:rsidP="00C97B89">
      <w:pPr>
        <w:spacing w:after="0" w:line="360" w:lineRule="auto"/>
        <w:rPr>
          <w:rFonts w:ascii="Cambria" w:eastAsiaTheme="minorEastAsia" w:hAnsi="Cambria"/>
          <w:color w:val="212121"/>
          <w:sz w:val="24"/>
          <w:szCs w:val="24"/>
        </w:rPr>
      </w:pPr>
    </w:p>
    <w:p w:rsidR="00C97B89" w:rsidRDefault="00C97B89" w:rsidP="00C97B89">
      <w:pPr>
        <w:spacing w:after="0" w:line="360" w:lineRule="auto"/>
        <w:rPr>
          <w:rFonts w:ascii="Cambria" w:eastAsiaTheme="minorEastAsia" w:hAnsi="Cambria"/>
          <w:b/>
          <w:color w:val="212121"/>
          <w:sz w:val="24"/>
          <w:szCs w:val="24"/>
          <w:u w:val="single"/>
        </w:rPr>
      </w:pPr>
      <w:r>
        <w:rPr>
          <w:rFonts w:ascii="Cambria" w:eastAsiaTheme="minorEastAsia" w:hAnsi="Cambria"/>
          <w:b/>
          <w:color w:val="212121"/>
          <w:sz w:val="24"/>
          <w:szCs w:val="24"/>
          <w:u w:val="single"/>
        </w:rPr>
        <w:t>More on what we do</w:t>
      </w:r>
    </w:p>
    <w:p w:rsidR="00C97B89" w:rsidRDefault="00C97B89" w:rsidP="00C97B89">
      <w:pPr>
        <w:spacing w:after="0" w:line="360" w:lineRule="auto"/>
        <w:rPr>
          <w:rFonts w:ascii="Cambria" w:eastAsiaTheme="minorEastAsia" w:hAnsi="Cambria"/>
          <w:color w:val="212121"/>
          <w:sz w:val="24"/>
          <w:szCs w:val="24"/>
        </w:rPr>
      </w:pPr>
      <w:r>
        <w:rPr>
          <w:rFonts w:ascii="Cambria" w:eastAsiaTheme="minorEastAsia" w:hAnsi="Cambria"/>
          <w:color w:val="212121"/>
          <w:sz w:val="24"/>
          <w:szCs w:val="24"/>
        </w:rPr>
        <w:t> </w:t>
      </w:r>
    </w:p>
    <w:p w:rsidR="00C97B89" w:rsidRDefault="00C97B89" w:rsidP="00C97B89">
      <w:pPr>
        <w:numPr>
          <w:ilvl w:val="0"/>
          <w:numId w:val="1"/>
        </w:numPr>
        <w:spacing w:after="0" w:line="360" w:lineRule="auto"/>
        <w:rPr>
          <w:rFonts w:ascii="Cambria" w:eastAsia="Times New Roman" w:hAnsi="Cambria"/>
          <w:color w:val="212121"/>
          <w:sz w:val="24"/>
          <w:szCs w:val="24"/>
        </w:rPr>
      </w:pPr>
      <w:r>
        <w:rPr>
          <w:rFonts w:ascii="Cambria" w:eastAsia="Times New Roman" w:hAnsi="Cambria"/>
          <w:color w:val="212121"/>
          <w:sz w:val="24"/>
          <w:szCs w:val="24"/>
        </w:rPr>
        <w:t>Serve as a link between brain injury survivors, families, and caregivers and the nation’s most extensive network of specialized medical, psychological, rehabilitation facility, therapeutic, case management, legal, and ancillary services</w:t>
      </w:r>
    </w:p>
    <w:p w:rsidR="00C97B89" w:rsidRDefault="00C97B89" w:rsidP="00C97B89">
      <w:pPr>
        <w:numPr>
          <w:ilvl w:val="0"/>
          <w:numId w:val="1"/>
        </w:numPr>
        <w:spacing w:after="0" w:line="360" w:lineRule="auto"/>
        <w:rPr>
          <w:rFonts w:ascii="Cambria" w:eastAsia="Times New Roman" w:hAnsi="Cambria"/>
          <w:color w:val="212121"/>
          <w:sz w:val="24"/>
          <w:szCs w:val="24"/>
        </w:rPr>
      </w:pPr>
      <w:r>
        <w:rPr>
          <w:rFonts w:ascii="Cambria" w:eastAsia="Times New Roman" w:hAnsi="Cambria"/>
          <w:color w:val="212121"/>
          <w:sz w:val="24"/>
          <w:szCs w:val="24"/>
        </w:rPr>
        <w:t xml:space="preserve">Support 20 chapters and support groups statewide </w:t>
      </w:r>
    </w:p>
    <w:p w:rsidR="00C97B89" w:rsidRDefault="00C97B89" w:rsidP="00C97B89">
      <w:pPr>
        <w:numPr>
          <w:ilvl w:val="0"/>
          <w:numId w:val="1"/>
        </w:numPr>
        <w:spacing w:after="0" w:line="360" w:lineRule="auto"/>
        <w:rPr>
          <w:rFonts w:ascii="Cambria" w:eastAsia="Times New Roman" w:hAnsi="Cambria"/>
          <w:color w:val="212121"/>
          <w:sz w:val="24"/>
          <w:szCs w:val="24"/>
        </w:rPr>
      </w:pPr>
      <w:r>
        <w:rPr>
          <w:rFonts w:ascii="Cambria" w:eastAsia="Times New Roman" w:hAnsi="Cambria"/>
          <w:color w:val="212121"/>
          <w:sz w:val="24"/>
          <w:szCs w:val="24"/>
        </w:rPr>
        <w:t>Respond in depth to over 2000 hotline calls annually</w:t>
      </w:r>
    </w:p>
    <w:p w:rsidR="00C97B89" w:rsidRDefault="00C97B89" w:rsidP="00C97B89">
      <w:pPr>
        <w:numPr>
          <w:ilvl w:val="0"/>
          <w:numId w:val="1"/>
        </w:numPr>
        <w:spacing w:after="0" w:line="360" w:lineRule="auto"/>
        <w:rPr>
          <w:rFonts w:ascii="Cambria" w:eastAsia="Times New Roman" w:hAnsi="Cambria"/>
          <w:color w:val="212121"/>
          <w:sz w:val="24"/>
          <w:szCs w:val="24"/>
        </w:rPr>
      </w:pPr>
      <w:r>
        <w:rPr>
          <w:rFonts w:ascii="Cambria" w:eastAsia="Times New Roman" w:hAnsi="Cambria"/>
          <w:color w:val="212121"/>
          <w:sz w:val="24"/>
          <w:szCs w:val="24"/>
        </w:rPr>
        <w:t xml:space="preserve">Aggressively advocate for policies and legislation in Lansing and nationally that support brain injury survivors </w:t>
      </w:r>
    </w:p>
    <w:p w:rsidR="00C97B89" w:rsidRDefault="00C97B89" w:rsidP="00C97B89">
      <w:pPr>
        <w:numPr>
          <w:ilvl w:val="0"/>
          <w:numId w:val="1"/>
        </w:numPr>
        <w:spacing w:after="0" w:line="360" w:lineRule="auto"/>
        <w:rPr>
          <w:rFonts w:ascii="Cambria" w:eastAsia="Times New Roman" w:hAnsi="Cambria"/>
          <w:color w:val="212121"/>
          <w:sz w:val="24"/>
          <w:szCs w:val="24"/>
        </w:rPr>
      </w:pPr>
      <w:r>
        <w:rPr>
          <w:rFonts w:ascii="Cambria" w:eastAsia="Times New Roman" w:hAnsi="Cambria"/>
          <w:color w:val="212121"/>
          <w:sz w:val="24"/>
          <w:szCs w:val="24"/>
        </w:rPr>
        <w:t>Host active social media platforms for survivors, families, caregivers, and brain injury specialists</w:t>
      </w:r>
    </w:p>
    <w:p w:rsidR="00C97B89" w:rsidRDefault="00C97B89" w:rsidP="00C97B89">
      <w:pPr>
        <w:numPr>
          <w:ilvl w:val="0"/>
          <w:numId w:val="1"/>
        </w:numPr>
        <w:spacing w:after="0" w:line="360" w:lineRule="auto"/>
        <w:rPr>
          <w:rFonts w:ascii="Cambria" w:eastAsia="Times New Roman" w:hAnsi="Cambria"/>
          <w:color w:val="212121"/>
          <w:sz w:val="24"/>
          <w:szCs w:val="24"/>
        </w:rPr>
      </w:pPr>
      <w:r>
        <w:rPr>
          <w:rFonts w:ascii="Cambria" w:eastAsia="Times New Roman" w:hAnsi="Cambria"/>
          <w:color w:val="212121"/>
          <w:sz w:val="24"/>
          <w:szCs w:val="24"/>
        </w:rPr>
        <w:t>Provide education and training to families and professionals, including CBIS (Certified Brain Injury Specialist) certification</w:t>
      </w:r>
    </w:p>
    <w:p w:rsidR="00C97B89" w:rsidRDefault="00C97B89" w:rsidP="00C97B89">
      <w:pPr>
        <w:numPr>
          <w:ilvl w:val="0"/>
          <w:numId w:val="1"/>
        </w:numPr>
        <w:spacing w:after="0" w:line="360" w:lineRule="auto"/>
        <w:rPr>
          <w:rFonts w:ascii="Cambria" w:eastAsia="Times New Roman" w:hAnsi="Cambria"/>
          <w:color w:val="212121"/>
          <w:sz w:val="24"/>
          <w:szCs w:val="24"/>
        </w:rPr>
      </w:pPr>
      <w:r>
        <w:rPr>
          <w:rFonts w:ascii="Cambria" w:eastAsia="Times New Roman" w:hAnsi="Cambria"/>
          <w:color w:val="212121"/>
          <w:sz w:val="24"/>
          <w:szCs w:val="24"/>
        </w:rPr>
        <w:t>Promote brain injury prevention via public education, legislative action, and community events</w:t>
      </w:r>
    </w:p>
    <w:p w:rsidR="00C97B89" w:rsidRDefault="00C97B89" w:rsidP="00C97B89">
      <w:pPr>
        <w:numPr>
          <w:ilvl w:val="0"/>
          <w:numId w:val="1"/>
        </w:numPr>
        <w:spacing w:after="0" w:line="360" w:lineRule="auto"/>
        <w:rPr>
          <w:rFonts w:ascii="Cambria" w:eastAsia="Times New Roman" w:hAnsi="Cambria"/>
          <w:color w:val="212121"/>
          <w:sz w:val="24"/>
          <w:szCs w:val="24"/>
        </w:rPr>
      </w:pPr>
      <w:r>
        <w:rPr>
          <w:rFonts w:ascii="Cambria" w:eastAsia="Times New Roman" w:hAnsi="Cambria"/>
          <w:color w:val="212121"/>
          <w:sz w:val="24"/>
          <w:szCs w:val="24"/>
        </w:rPr>
        <w:t xml:space="preserve">Develop and support programs assisting brain injured veterans </w:t>
      </w:r>
    </w:p>
    <w:p w:rsidR="00C97B89" w:rsidRDefault="00C97B89" w:rsidP="00C97B89">
      <w:pPr>
        <w:numPr>
          <w:ilvl w:val="0"/>
          <w:numId w:val="1"/>
        </w:numPr>
        <w:spacing w:after="0" w:line="360" w:lineRule="auto"/>
        <w:rPr>
          <w:rFonts w:ascii="Cambria" w:eastAsia="Times New Roman" w:hAnsi="Cambria"/>
          <w:color w:val="212121"/>
          <w:sz w:val="24"/>
          <w:szCs w:val="24"/>
        </w:rPr>
      </w:pPr>
      <w:r>
        <w:rPr>
          <w:rFonts w:ascii="Cambria" w:eastAsia="Times New Roman" w:hAnsi="Cambria"/>
          <w:color w:val="212121"/>
          <w:sz w:val="24"/>
          <w:szCs w:val="24"/>
        </w:rPr>
        <w:t>Promote awareness and acceptance of brain injury through March Brain Injury Awareness Month events and activities -- such as statewide free screenings of concussion documentary “Head Games” followed by panel discussions</w:t>
      </w:r>
    </w:p>
    <w:p w:rsidR="00C97B89" w:rsidRDefault="00C97B89" w:rsidP="00C97B89">
      <w:pPr>
        <w:numPr>
          <w:ilvl w:val="0"/>
          <w:numId w:val="1"/>
        </w:numPr>
        <w:spacing w:after="0" w:line="360" w:lineRule="auto"/>
        <w:rPr>
          <w:rFonts w:ascii="Cambria" w:eastAsia="Times New Roman" w:hAnsi="Cambria"/>
          <w:color w:val="212121"/>
          <w:sz w:val="24"/>
          <w:szCs w:val="24"/>
        </w:rPr>
      </w:pPr>
      <w:r>
        <w:rPr>
          <w:rFonts w:ascii="Cambria" w:eastAsia="Times New Roman" w:hAnsi="Cambria"/>
          <w:color w:val="212121"/>
          <w:sz w:val="24"/>
          <w:szCs w:val="24"/>
        </w:rPr>
        <w:t>Support our corporate and institutional members with major events and activities including a Legacy Gala Dinner with over 1100 attendees, East and West Golf Outings, a Lansing fundraising, and numerous others</w:t>
      </w:r>
    </w:p>
    <w:p w:rsidR="00C97B89" w:rsidRDefault="00C97B89" w:rsidP="00C97B89">
      <w:pPr>
        <w:numPr>
          <w:ilvl w:val="0"/>
          <w:numId w:val="1"/>
        </w:numPr>
        <w:spacing w:after="0" w:line="360" w:lineRule="auto"/>
        <w:rPr>
          <w:rFonts w:ascii="Cambria" w:eastAsia="Times New Roman" w:hAnsi="Cambria"/>
          <w:color w:val="212121"/>
          <w:sz w:val="24"/>
          <w:szCs w:val="24"/>
        </w:rPr>
      </w:pPr>
      <w:r>
        <w:rPr>
          <w:rFonts w:ascii="Cambria" w:eastAsia="Times New Roman" w:hAnsi="Cambria"/>
          <w:color w:val="212121"/>
          <w:sz w:val="24"/>
          <w:szCs w:val="24"/>
        </w:rPr>
        <w:lastRenderedPageBreak/>
        <w:t>Provide a major regional forum for brain injury research per our 2-day Annual Conference with 1500 attendees, the nation’s premier such event</w:t>
      </w:r>
    </w:p>
    <w:p w:rsidR="00C97B89" w:rsidRDefault="00C97B89" w:rsidP="00C97B89">
      <w:pPr>
        <w:numPr>
          <w:ilvl w:val="0"/>
          <w:numId w:val="1"/>
        </w:numPr>
        <w:spacing w:after="0" w:line="360" w:lineRule="auto"/>
        <w:rPr>
          <w:rFonts w:ascii="Cambria" w:eastAsia="Times New Roman" w:hAnsi="Cambria"/>
          <w:color w:val="212121"/>
          <w:sz w:val="24"/>
          <w:szCs w:val="24"/>
        </w:rPr>
      </w:pPr>
      <w:r>
        <w:rPr>
          <w:rFonts w:ascii="Cambria" w:eastAsia="Times New Roman" w:hAnsi="Cambria"/>
          <w:color w:val="212121"/>
          <w:sz w:val="24"/>
          <w:szCs w:val="24"/>
        </w:rPr>
        <w:t>Organize and host Spring Fling, our annual meeting for survivors and the brain injury community</w:t>
      </w:r>
    </w:p>
    <w:p w:rsidR="00C97B89" w:rsidRDefault="00C97B89" w:rsidP="00C97B89">
      <w:pPr>
        <w:spacing w:after="0" w:line="240" w:lineRule="auto"/>
        <w:rPr>
          <w:rFonts w:eastAsiaTheme="minorEastAsia"/>
          <w:color w:val="212121"/>
          <w:sz w:val="24"/>
          <w:szCs w:val="24"/>
        </w:rPr>
      </w:pPr>
      <w:r>
        <w:rPr>
          <w:rFonts w:eastAsiaTheme="minorEastAsia"/>
          <w:color w:val="212121"/>
          <w:sz w:val="24"/>
          <w:szCs w:val="24"/>
        </w:rPr>
        <w:t> </w:t>
      </w:r>
    </w:p>
    <w:p w:rsidR="00C97B89" w:rsidRDefault="00C97B89" w:rsidP="00C97B89">
      <w:pPr>
        <w:spacing w:after="0" w:line="240" w:lineRule="auto"/>
        <w:rPr>
          <w:rFonts w:ascii="Cambria" w:eastAsiaTheme="minorEastAsia" w:hAnsi="Cambria"/>
          <w:b/>
          <w:color w:val="212121"/>
          <w:sz w:val="24"/>
          <w:szCs w:val="24"/>
        </w:rPr>
      </w:pPr>
      <w:r>
        <w:rPr>
          <w:rFonts w:ascii="Cambria" w:eastAsiaTheme="minorEastAsia" w:hAnsi="Cambria"/>
          <w:b/>
          <w:color w:val="212121"/>
          <w:sz w:val="24"/>
          <w:szCs w:val="24"/>
        </w:rPr>
        <w:t>Vision</w:t>
      </w:r>
    </w:p>
    <w:p w:rsidR="00C97B89" w:rsidRDefault="00C97B89" w:rsidP="00C97B89">
      <w:pPr>
        <w:spacing w:after="0" w:line="240" w:lineRule="auto"/>
        <w:rPr>
          <w:rFonts w:ascii="Cambria" w:eastAsiaTheme="minorEastAsia" w:hAnsi="Cambria"/>
          <w:color w:val="212121"/>
          <w:sz w:val="24"/>
          <w:szCs w:val="24"/>
        </w:rPr>
      </w:pPr>
    </w:p>
    <w:p w:rsidR="00C97B89" w:rsidRDefault="00C97B89" w:rsidP="00C97B89">
      <w:pPr>
        <w:spacing w:after="0" w:line="360" w:lineRule="auto"/>
        <w:rPr>
          <w:rFonts w:ascii="Cambria" w:eastAsiaTheme="minorEastAsia" w:hAnsi="Cambria"/>
          <w:color w:val="212121"/>
          <w:sz w:val="24"/>
          <w:szCs w:val="24"/>
        </w:rPr>
      </w:pPr>
      <w:r>
        <w:rPr>
          <w:rFonts w:ascii="Cambria" w:eastAsiaTheme="minorEastAsia" w:hAnsi="Cambria"/>
          <w:color w:val="212121"/>
          <w:sz w:val="24"/>
          <w:szCs w:val="24"/>
        </w:rPr>
        <w:t>Everyone affected by brain injury will have immediate and equal access to services and support to help lead full and meaningful lives.</w:t>
      </w:r>
    </w:p>
    <w:p w:rsidR="00C97B89" w:rsidRDefault="00C97B89" w:rsidP="00C97B89">
      <w:pPr>
        <w:spacing w:after="0" w:line="360" w:lineRule="auto"/>
        <w:rPr>
          <w:rFonts w:ascii="Cambria" w:eastAsiaTheme="minorEastAsia" w:hAnsi="Cambria"/>
          <w:color w:val="212121"/>
          <w:sz w:val="24"/>
          <w:szCs w:val="24"/>
        </w:rPr>
      </w:pPr>
    </w:p>
    <w:p w:rsidR="00C97B89" w:rsidRDefault="00C97B89" w:rsidP="00C97B89">
      <w:pPr>
        <w:spacing w:after="0" w:line="360" w:lineRule="auto"/>
        <w:rPr>
          <w:rFonts w:ascii="Cambria" w:eastAsiaTheme="minorEastAsia" w:hAnsi="Cambria"/>
          <w:b/>
          <w:color w:val="212121"/>
          <w:sz w:val="24"/>
          <w:szCs w:val="24"/>
          <w:u w:val="single"/>
        </w:rPr>
      </w:pPr>
      <w:r>
        <w:rPr>
          <w:rFonts w:ascii="Cambria" w:eastAsiaTheme="minorEastAsia" w:hAnsi="Cambria"/>
          <w:b/>
          <w:color w:val="212121"/>
          <w:sz w:val="24"/>
          <w:szCs w:val="24"/>
          <w:u w:val="single"/>
        </w:rPr>
        <w:t>Mission</w:t>
      </w:r>
    </w:p>
    <w:p w:rsidR="00C97B89" w:rsidRDefault="00C97B89" w:rsidP="00C97B89">
      <w:pPr>
        <w:spacing w:after="0" w:line="360" w:lineRule="auto"/>
        <w:rPr>
          <w:rFonts w:ascii="Cambria" w:eastAsiaTheme="minorEastAsia" w:hAnsi="Cambria"/>
          <w:color w:val="212121"/>
          <w:sz w:val="24"/>
          <w:szCs w:val="24"/>
        </w:rPr>
      </w:pPr>
      <w:r>
        <w:rPr>
          <w:rFonts w:ascii="Cambria" w:eastAsiaTheme="minorEastAsia" w:hAnsi="Cambria"/>
          <w:color w:val="212121"/>
          <w:sz w:val="24"/>
          <w:szCs w:val="24"/>
        </w:rPr>
        <w:t xml:space="preserve">To improve the lives of those affected by brain injury and to reduce the incidence and impact of brain injury through </w:t>
      </w:r>
      <w:r>
        <w:rPr>
          <w:rFonts w:ascii="Cambria" w:eastAsiaTheme="minorEastAsia" w:hAnsi="Cambria"/>
          <w:b/>
          <w:color w:val="212121"/>
          <w:sz w:val="24"/>
          <w:szCs w:val="24"/>
          <w:u w:val="single"/>
        </w:rPr>
        <w:t>education,</w:t>
      </w:r>
      <w:r>
        <w:rPr>
          <w:rFonts w:ascii="Cambria" w:eastAsiaTheme="minorEastAsia" w:hAnsi="Cambria"/>
          <w:b/>
          <w:color w:val="212121"/>
          <w:sz w:val="24"/>
          <w:szCs w:val="24"/>
        </w:rPr>
        <w:t xml:space="preserve"> </w:t>
      </w:r>
      <w:r>
        <w:rPr>
          <w:rFonts w:ascii="Cambria" w:eastAsiaTheme="minorEastAsia" w:hAnsi="Cambria"/>
          <w:b/>
          <w:color w:val="212121"/>
          <w:sz w:val="24"/>
          <w:szCs w:val="24"/>
          <w:u w:val="single"/>
        </w:rPr>
        <w:t>advocacy</w:t>
      </w:r>
      <w:r>
        <w:rPr>
          <w:rFonts w:ascii="Cambria" w:eastAsiaTheme="minorEastAsia" w:hAnsi="Cambria"/>
          <w:color w:val="212121"/>
          <w:sz w:val="24"/>
          <w:szCs w:val="24"/>
        </w:rPr>
        <w:t xml:space="preserve">, </w:t>
      </w:r>
      <w:r>
        <w:rPr>
          <w:rFonts w:ascii="Cambria" w:eastAsiaTheme="minorEastAsia" w:hAnsi="Cambria"/>
          <w:b/>
          <w:color w:val="212121"/>
          <w:sz w:val="24"/>
          <w:szCs w:val="24"/>
          <w:u w:val="single"/>
        </w:rPr>
        <w:t>support</w:t>
      </w:r>
      <w:r>
        <w:rPr>
          <w:rFonts w:ascii="Cambria" w:eastAsiaTheme="minorEastAsia" w:hAnsi="Cambria"/>
          <w:color w:val="212121"/>
          <w:sz w:val="24"/>
          <w:szCs w:val="24"/>
        </w:rPr>
        <w:t xml:space="preserve">, </w:t>
      </w:r>
      <w:r>
        <w:rPr>
          <w:rFonts w:ascii="Cambria" w:eastAsiaTheme="minorEastAsia" w:hAnsi="Cambria"/>
          <w:b/>
          <w:color w:val="212121"/>
          <w:sz w:val="24"/>
          <w:szCs w:val="24"/>
          <w:u w:val="single"/>
        </w:rPr>
        <w:t>treatment services</w:t>
      </w:r>
      <w:r>
        <w:rPr>
          <w:rFonts w:ascii="Cambria" w:eastAsiaTheme="minorEastAsia" w:hAnsi="Cambria"/>
          <w:color w:val="212121"/>
          <w:sz w:val="24"/>
          <w:szCs w:val="24"/>
        </w:rPr>
        <w:t xml:space="preserve">, and </w:t>
      </w:r>
      <w:r>
        <w:rPr>
          <w:rFonts w:ascii="Cambria" w:eastAsiaTheme="minorEastAsia" w:hAnsi="Cambria"/>
          <w:b/>
          <w:color w:val="212121"/>
          <w:sz w:val="24"/>
          <w:szCs w:val="24"/>
          <w:u w:val="single"/>
        </w:rPr>
        <w:t>research</w:t>
      </w:r>
      <w:r>
        <w:rPr>
          <w:rFonts w:ascii="Cambria" w:eastAsiaTheme="minorEastAsia" w:hAnsi="Cambria"/>
          <w:color w:val="212121"/>
          <w:sz w:val="24"/>
          <w:szCs w:val="24"/>
        </w:rPr>
        <w:t>.</w:t>
      </w:r>
    </w:p>
    <w:p w:rsidR="00F41ACB" w:rsidRDefault="00C97B89">
      <w:bookmarkStart w:id="0" w:name="_GoBack"/>
      <w:bookmarkEnd w:id="0"/>
    </w:p>
    <w:sectPr w:rsidR="00F41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44C9D"/>
    <w:multiLevelType w:val="multilevel"/>
    <w:tmpl w:val="AC9426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B89"/>
    <w:rsid w:val="0095669C"/>
    <w:rsid w:val="00BA108F"/>
    <w:rsid w:val="00C9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E780F-411E-4BE1-B528-8836B850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B8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93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Schorin</dc:creator>
  <cp:keywords/>
  <dc:description/>
  <cp:lastModifiedBy>Gerald Schorin</cp:lastModifiedBy>
  <cp:revision>1</cp:revision>
  <dcterms:created xsi:type="dcterms:W3CDTF">2017-10-31T16:08:00Z</dcterms:created>
  <dcterms:modified xsi:type="dcterms:W3CDTF">2017-10-31T16:09:00Z</dcterms:modified>
</cp:coreProperties>
</file>